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FD" w:rsidRPr="00521401" w:rsidRDefault="001108B2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-563245</wp:posOffset>
            </wp:positionV>
            <wp:extent cx="1143000" cy="1003300"/>
            <wp:effectExtent l="0" t="0" r="0" b="6350"/>
            <wp:wrapNone/>
            <wp:docPr id="1" name="Bild 1" descr="C:\Users\faeribor\AppData\Local\Microsoft\Windows\INetCache\Content.MSO\449E08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eribor\AppData\Local\Microsoft\Windows\INetCache\Content.MSO\449E08F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3FD" w:rsidRPr="003D23FD">
        <w:rPr>
          <w:b/>
          <w:sz w:val="40"/>
          <w:szCs w:val="40"/>
        </w:rPr>
        <w:t>SWB Väst</w:t>
      </w:r>
      <w:r w:rsidR="003D23FD">
        <w:rPr>
          <w:b/>
          <w:sz w:val="40"/>
          <w:szCs w:val="40"/>
        </w:rPr>
        <w:tab/>
      </w:r>
      <w:r w:rsidR="003D23FD">
        <w:rPr>
          <w:b/>
          <w:sz w:val="32"/>
          <w:szCs w:val="32"/>
        </w:rPr>
        <w:t>V</w:t>
      </w:r>
      <w:r w:rsidR="00CD1B2D">
        <w:rPr>
          <w:b/>
          <w:sz w:val="32"/>
          <w:szCs w:val="32"/>
        </w:rPr>
        <w:t>erksamhetsberättelse för år 2020</w:t>
      </w:r>
    </w:p>
    <w:p w:rsidR="003D23FD" w:rsidRDefault="003D2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Styrelseledamöter</w:t>
      </w:r>
    </w:p>
    <w:p w:rsidR="00521401" w:rsidRPr="00521401" w:rsidRDefault="003D23FD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Ordförande</w:t>
      </w:r>
    </w:p>
    <w:p w:rsidR="003D23FD" w:rsidRPr="00521401" w:rsidRDefault="00CD1B2D">
      <w:pPr>
        <w:rPr>
          <w:sz w:val="24"/>
          <w:szCs w:val="24"/>
        </w:rPr>
      </w:pPr>
      <w:r>
        <w:rPr>
          <w:sz w:val="24"/>
          <w:szCs w:val="24"/>
        </w:rPr>
        <w:t>Erica Borssén Berglund</w:t>
      </w:r>
    </w:p>
    <w:p w:rsidR="003D23FD" w:rsidRPr="00521401" w:rsidRDefault="003D23FD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Sekreterare</w:t>
      </w:r>
    </w:p>
    <w:p w:rsidR="00CD1B2D" w:rsidRPr="00521401" w:rsidRDefault="00CD1B2D" w:rsidP="00CD1B2D">
      <w:pPr>
        <w:rPr>
          <w:sz w:val="24"/>
          <w:szCs w:val="24"/>
        </w:rPr>
      </w:pPr>
      <w:proofErr w:type="spellStart"/>
      <w:r w:rsidRPr="00521401">
        <w:rPr>
          <w:sz w:val="24"/>
          <w:szCs w:val="24"/>
        </w:rPr>
        <w:t>Sopheia</w:t>
      </w:r>
      <w:proofErr w:type="spellEnd"/>
      <w:r w:rsidRPr="00521401">
        <w:rPr>
          <w:sz w:val="24"/>
          <w:szCs w:val="24"/>
        </w:rPr>
        <w:t xml:space="preserve"> Kullgren</w:t>
      </w:r>
    </w:p>
    <w:p w:rsidR="003D23FD" w:rsidRPr="00521401" w:rsidRDefault="003D23FD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Ledamot</w:t>
      </w:r>
    </w:p>
    <w:p w:rsidR="003D23FD" w:rsidRPr="00521401" w:rsidRDefault="00CD1B2D">
      <w:pPr>
        <w:rPr>
          <w:sz w:val="24"/>
          <w:szCs w:val="24"/>
        </w:rPr>
      </w:pPr>
      <w:r>
        <w:rPr>
          <w:sz w:val="24"/>
          <w:szCs w:val="24"/>
        </w:rPr>
        <w:t>Mia Björklund</w:t>
      </w:r>
    </w:p>
    <w:p w:rsidR="003D23FD" w:rsidRPr="00521401" w:rsidRDefault="003D23FD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Ledamot</w:t>
      </w:r>
    </w:p>
    <w:p w:rsidR="003D23FD" w:rsidRPr="00521401" w:rsidRDefault="003D23FD">
      <w:pPr>
        <w:rPr>
          <w:sz w:val="24"/>
          <w:szCs w:val="24"/>
        </w:rPr>
      </w:pPr>
      <w:r w:rsidRPr="00521401">
        <w:rPr>
          <w:sz w:val="24"/>
          <w:szCs w:val="24"/>
        </w:rPr>
        <w:t>Britt-Inger Ivarsson</w:t>
      </w:r>
    </w:p>
    <w:p w:rsidR="003D23FD" w:rsidRPr="00521401" w:rsidRDefault="00521401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Ledamot</w:t>
      </w:r>
    </w:p>
    <w:p w:rsidR="00521401" w:rsidRPr="00521401" w:rsidRDefault="00521401">
      <w:pPr>
        <w:rPr>
          <w:sz w:val="24"/>
          <w:szCs w:val="24"/>
        </w:rPr>
      </w:pPr>
      <w:r w:rsidRPr="00521401">
        <w:rPr>
          <w:sz w:val="24"/>
          <w:szCs w:val="24"/>
        </w:rPr>
        <w:t>Ulrika Jussila</w:t>
      </w:r>
    </w:p>
    <w:p w:rsidR="00521401" w:rsidRPr="00521401" w:rsidRDefault="00521401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Ledamot</w:t>
      </w:r>
    </w:p>
    <w:p w:rsidR="00521401" w:rsidRPr="00521401" w:rsidRDefault="00CD1B2D">
      <w:pPr>
        <w:rPr>
          <w:sz w:val="24"/>
          <w:szCs w:val="24"/>
        </w:rPr>
      </w:pPr>
      <w:r>
        <w:rPr>
          <w:sz w:val="24"/>
          <w:szCs w:val="24"/>
        </w:rPr>
        <w:t>Madeleine</w:t>
      </w:r>
      <w:r w:rsidR="00521401" w:rsidRPr="00521401">
        <w:rPr>
          <w:sz w:val="24"/>
          <w:szCs w:val="24"/>
        </w:rPr>
        <w:t xml:space="preserve"> Gille</w:t>
      </w:r>
    </w:p>
    <w:p w:rsidR="00521401" w:rsidRPr="00521401" w:rsidRDefault="00521401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Ledamot</w:t>
      </w:r>
    </w:p>
    <w:p w:rsidR="00521401" w:rsidRPr="00521401" w:rsidRDefault="00521401">
      <w:pPr>
        <w:rPr>
          <w:sz w:val="24"/>
          <w:szCs w:val="24"/>
        </w:rPr>
      </w:pPr>
      <w:r>
        <w:rPr>
          <w:sz w:val="24"/>
          <w:szCs w:val="24"/>
        </w:rPr>
        <w:t xml:space="preserve">Karolina </w:t>
      </w:r>
      <w:proofErr w:type="spellStart"/>
      <w:r>
        <w:rPr>
          <w:sz w:val="24"/>
          <w:szCs w:val="24"/>
        </w:rPr>
        <w:t>Bozovic</w:t>
      </w:r>
      <w:proofErr w:type="spellEnd"/>
    </w:p>
    <w:p w:rsidR="00521401" w:rsidRPr="00521401" w:rsidRDefault="00521401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Ledamot</w:t>
      </w:r>
    </w:p>
    <w:p w:rsidR="00CD1B2D" w:rsidRDefault="00CD1B2D">
      <w:p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Jangemalm</w:t>
      </w:r>
      <w:proofErr w:type="spellEnd"/>
    </w:p>
    <w:p w:rsidR="00521401" w:rsidRDefault="00521401">
      <w:pPr>
        <w:rPr>
          <w:sz w:val="24"/>
          <w:szCs w:val="24"/>
        </w:rPr>
      </w:pPr>
      <w:r w:rsidRPr="00521401">
        <w:rPr>
          <w:sz w:val="24"/>
          <w:szCs w:val="24"/>
        </w:rPr>
        <w:t>Suppleant: Anna Lindström</w:t>
      </w:r>
    </w:p>
    <w:p w:rsidR="001108B2" w:rsidRPr="00521401" w:rsidRDefault="00110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Julia </w:t>
      </w:r>
      <w:proofErr w:type="spellStart"/>
      <w:r>
        <w:rPr>
          <w:sz w:val="24"/>
          <w:szCs w:val="24"/>
        </w:rPr>
        <w:t>Grolander</w:t>
      </w:r>
      <w:proofErr w:type="spellEnd"/>
    </w:p>
    <w:p w:rsidR="00521401" w:rsidRPr="00521401" w:rsidRDefault="00521401">
      <w:pPr>
        <w:rPr>
          <w:b/>
          <w:sz w:val="24"/>
          <w:szCs w:val="24"/>
        </w:rPr>
      </w:pPr>
      <w:r w:rsidRPr="00521401">
        <w:rPr>
          <w:b/>
          <w:sz w:val="24"/>
          <w:szCs w:val="24"/>
        </w:rPr>
        <w:t>Revisorer</w:t>
      </w:r>
    </w:p>
    <w:p w:rsidR="00521401" w:rsidRPr="00521401" w:rsidRDefault="00521401">
      <w:pPr>
        <w:rPr>
          <w:sz w:val="24"/>
          <w:szCs w:val="24"/>
        </w:rPr>
      </w:pPr>
      <w:r w:rsidRPr="00521401">
        <w:rPr>
          <w:sz w:val="24"/>
          <w:szCs w:val="24"/>
        </w:rPr>
        <w:t>Marie Karlsson</w:t>
      </w:r>
    </w:p>
    <w:p w:rsidR="00521401" w:rsidRDefault="00CD1B2D">
      <w:pPr>
        <w:rPr>
          <w:sz w:val="24"/>
          <w:szCs w:val="24"/>
        </w:rPr>
      </w:pPr>
      <w:r>
        <w:rPr>
          <w:sz w:val="24"/>
          <w:szCs w:val="24"/>
        </w:rPr>
        <w:t>Emma Borssé</w:t>
      </w:r>
      <w:r w:rsidR="00521401" w:rsidRPr="00521401">
        <w:rPr>
          <w:sz w:val="24"/>
          <w:szCs w:val="24"/>
        </w:rPr>
        <w:t>n</w:t>
      </w:r>
    </w:p>
    <w:p w:rsidR="00521401" w:rsidRDefault="00521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Valberedning</w:t>
      </w:r>
    </w:p>
    <w:p w:rsidR="00521401" w:rsidRDefault="00521401">
      <w:pPr>
        <w:rPr>
          <w:sz w:val="24"/>
          <w:szCs w:val="24"/>
        </w:rPr>
      </w:pPr>
      <w:r>
        <w:rPr>
          <w:sz w:val="24"/>
          <w:szCs w:val="24"/>
        </w:rPr>
        <w:t>Sammankallande</w:t>
      </w:r>
      <w:r>
        <w:rPr>
          <w:sz w:val="24"/>
          <w:szCs w:val="24"/>
        </w:rPr>
        <w:tab/>
      </w:r>
      <w:r w:rsidR="00CD1B2D">
        <w:rPr>
          <w:sz w:val="24"/>
          <w:szCs w:val="24"/>
        </w:rPr>
        <w:t>Lena Borssén</w:t>
      </w:r>
    </w:p>
    <w:p w:rsidR="00521401" w:rsidRDefault="00CD1B2D" w:rsidP="00521401">
      <w:pPr>
        <w:ind w:left="1304" w:firstLine="1304"/>
        <w:rPr>
          <w:b/>
          <w:sz w:val="24"/>
          <w:szCs w:val="24"/>
        </w:rPr>
      </w:pPr>
      <w:r>
        <w:rPr>
          <w:sz w:val="24"/>
          <w:szCs w:val="24"/>
        </w:rPr>
        <w:t>Kent Björk</w:t>
      </w:r>
      <w:r w:rsidR="00521401">
        <w:rPr>
          <w:b/>
          <w:sz w:val="24"/>
          <w:szCs w:val="24"/>
        </w:rPr>
        <w:t xml:space="preserve"> </w:t>
      </w:r>
    </w:p>
    <w:p w:rsidR="00521401" w:rsidRDefault="00B66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Ekonomi</w:t>
      </w:r>
    </w:p>
    <w:p w:rsidR="00B66B94" w:rsidRDefault="00B66B94">
      <w:pPr>
        <w:rPr>
          <w:sz w:val="28"/>
          <w:szCs w:val="28"/>
        </w:rPr>
      </w:pPr>
      <w:proofErr w:type="spellStart"/>
      <w:r w:rsidRPr="00B66B94">
        <w:rPr>
          <w:sz w:val="28"/>
          <w:szCs w:val="28"/>
        </w:rPr>
        <w:t>Håbol`s</w:t>
      </w:r>
      <w:proofErr w:type="spellEnd"/>
      <w:r w:rsidRPr="00B66B94">
        <w:rPr>
          <w:sz w:val="28"/>
          <w:szCs w:val="28"/>
        </w:rPr>
        <w:t xml:space="preserve"> Bokföringsbyrå – Pia Axelsson</w:t>
      </w:r>
    </w:p>
    <w:p w:rsidR="00CD1B2D" w:rsidRDefault="00CD1B2D">
      <w:pPr>
        <w:rPr>
          <w:sz w:val="28"/>
          <w:szCs w:val="28"/>
        </w:rPr>
      </w:pPr>
      <w:r>
        <w:rPr>
          <w:sz w:val="28"/>
          <w:szCs w:val="28"/>
        </w:rPr>
        <w:t xml:space="preserve">Räkenskapsåret har gett föreningen en vinst. Vi har detta år haft många fler som valt att bli medlemmar i vår förening jämfört med tidigare år. Man kan också se att Coronapandemin påverkat årets kapital. Vi har inte kunnat genomföra tänkta event/föreläsningar för våra medlemmar. </w:t>
      </w:r>
    </w:p>
    <w:p w:rsidR="00446075" w:rsidRPr="00B66B94" w:rsidRDefault="00446075">
      <w:pPr>
        <w:rPr>
          <w:sz w:val="28"/>
          <w:szCs w:val="28"/>
        </w:rPr>
      </w:pPr>
      <w:r>
        <w:rPr>
          <w:sz w:val="28"/>
          <w:szCs w:val="28"/>
        </w:rPr>
        <w:t>Läs mer i årsredovisningen.</w:t>
      </w:r>
    </w:p>
    <w:p w:rsidR="00B66B94" w:rsidRDefault="00B66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Styrelsemöten</w:t>
      </w:r>
    </w:p>
    <w:p w:rsidR="00B66B94" w:rsidRDefault="00CD1B2D">
      <w:pPr>
        <w:rPr>
          <w:sz w:val="28"/>
          <w:szCs w:val="28"/>
        </w:rPr>
      </w:pPr>
      <w:r>
        <w:rPr>
          <w:sz w:val="28"/>
          <w:szCs w:val="28"/>
        </w:rPr>
        <w:t>SWB Väst har under året 2020 haft 5</w:t>
      </w:r>
      <w:r w:rsidR="00B66B94">
        <w:rPr>
          <w:sz w:val="28"/>
          <w:szCs w:val="28"/>
        </w:rPr>
        <w:t xml:space="preserve"> möten </w:t>
      </w:r>
      <w:r>
        <w:rPr>
          <w:sz w:val="28"/>
          <w:szCs w:val="28"/>
        </w:rPr>
        <w:t xml:space="preserve">varav ett varit digitalt pga. restriktioner. Styrelsen har också haft konversation via mail. </w:t>
      </w:r>
    </w:p>
    <w:p w:rsidR="00B66B94" w:rsidRDefault="00B66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Medlemsantal</w:t>
      </w:r>
    </w:p>
    <w:p w:rsidR="00B66B94" w:rsidRDefault="00B66B94">
      <w:pPr>
        <w:rPr>
          <w:sz w:val="28"/>
          <w:szCs w:val="28"/>
        </w:rPr>
      </w:pPr>
      <w:r w:rsidRPr="00B66B94">
        <w:rPr>
          <w:sz w:val="28"/>
          <w:szCs w:val="28"/>
        </w:rPr>
        <w:t>SWB Väst hade</w:t>
      </w:r>
      <w:r w:rsidR="00CD1B2D">
        <w:rPr>
          <w:sz w:val="28"/>
          <w:szCs w:val="28"/>
        </w:rPr>
        <w:t xml:space="preserve"> 473 medlemmar under året vilket är en kraftig ökning från tidigare år.</w:t>
      </w:r>
    </w:p>
    <w:p w:rsidR="00B66B94" w:rsidRDefault="00B66B94">
      <w:pPr>
        <w:rPr>
          <w:b/>
          <w:sz w:val="28"/>
          <w:szCs w:val="28"/>
        </w:rPr>
      </w:pPr>
      <w:r w:rsidRPr="00B66B94">
        <w:rPr>
          <w:b/>
          <w:sz w:val="28"/>
          <w:szCs w:val="28"/>
        </w:rPr>
        <w:t>Arrangemang</w:t>
      </w:r>
    </w:p>
    <w:p w:rsidR="00D67BC0" w:rsidRDefault="00D67BC0">
      <w:pPr>
        <w:rPr>
          <w:sz w:val="28"/>
          <w:szCs w:val="28"/>
          <w:u w:val="single"/>
        </w:rPr>
      </w:pPr>
      <w:r w:rsidRPr="00D67BC0">
        <w:rPr>
          <w:sz w:val="28"/>
          <w:szCs w:val="28"/>
          <w:u w:val="single"/>
        </w:rPr>
        <w:t>Unghästtest</w:t>
      </w:r>
    </w:p>
    <w:p w:rsidR="00D67BC0" w:rsidRDefault="00D67BC0">
      <w:pPr>
        <w:rPr>
          <w:sz w:val="28"/>
          <w:szCs w:val="28"/>
        </w:rPr>
      </w:pPr>
      <w:r>
        <w:rPr>
          <w:sz w:val="28"/>
          <w:szCs w:val="28"/>
        </w:rPr>
        <w:t>SWB Väst arrangerade sitt väl</w:t>
      </w:r>
      <w:r w:rsidR="00944D93">
        <w:rPr>
          <w:sz w:val="28"/>
          <w:szCs w:val="28"/>
        </w:rPr>
        <w:t>besökta unghästtest den 23-24/5</w:t>
      </w:r>
      <w:r>
        <w:rPr>
          <w:sz w:val="28"/>
          <w:szCs w:val="28"/>
        </w:rPr>
        <w:t xml:space="preserve"> på Vänersborgs anläggning. Under dessa två dagar visades </w:t>
      </w:r>
      <w:r w:rsidR="00191C3E">
        <w:rPr>
          <w:sz w:val="28"/>
          <w:szCs w:val="28"/>
        </w:rPr>
        <w:t>51</w:t>
      </w:r>
      <w:r w:rsidR="002D6153">
        <w:rPr>
          <w:sz w:val="28"/>
          <w:szCs w:val="28"/>
        </w:rPr>
        <w:t xml:space="preserve">st unga hästar. Domartrion </w:t>
      </w:r>
      <w:r w:rsidR="00191C3E">
        <w:rPr>
          <w:sz w:val="28"/>
          <w:szCs w:val="28"/>
        </w:rPr>
        <w:t>bestod</w:t>
      </w:r>
      <w:r w:rsidR="004863EB">
        <w:rPr>
          <w:sz w:val="28"/>
          <w:szCs w:val="28"/>
        </w:rPr>
        <w:t xml:space="preserve"> av Harald Jönsson, Jan-Ove Olsson och Ruth Börgesson.</w:t>
      </w:r>
    </w:p>
    <w:p w:rsidR="004863EB" w:rsidRDefault="004863EB">
      <w:pPr>
        <w:rPr>
          <w:sz w:val="28"/>
          <w:szCs w:val="28"/>
        </w:rPr>
      </w:pPr>
      <w:r>
        <w:rPr>
          <w:sz w:val="28"/>
          <w:szCs w:val="28"/>
        </w:rPr>
        <w:t xml:space="preserve">Det delades </w:t>
      </w:r>
      <w:r w:rsidR="00191C3E">
        <w:rPr>
          <w:sz w:val="28"/>
          <w:szCs w:val="28"/>
        </w:rPr>
        <w:t>totalt ut 19</w:t>
      </w:r>
      <w:r w:rsidR="00AC0354">
        <w:rPr>
          <w:sz w:val="28"/>
          <w:szCs w:val="28"/>
        </w:rPr>
        <w:t xml:space="preserve"> diplom fördelat på</w:t>
      </w:r>
      <w:r>
        <w:rPr>
          <w:sz w:val="28"/>
          <w:szCs w:val="28"/>
        </w:rPr>
        <w:t xml:space="preserve"> </w:t>
      </w:r>
      <w:r w:rsidR="00191C3E">
        <w:rPr>
          <w:sz w:val="28"/>
          <w:szCs w:val="28"/>
        </w:rPr>
        <w:t>10st hoppdiplom samt 9</w:t>
      </w:r>
      <w:r w:rsidR="00AC0354">
        <w:rPr>
          <w:sz w:val="28"/>
          <w:szCs w:val="28"/>
        </w:rPr>
        <w:t>st gångartsdiplom.</w:t>
      </w:r>
    </w:p>
    <w:p w:rsidR="00AC0354" w:rsidRDefault="00AC0354">
      <w:pPr>
        <w:rPr>
          <w:sz w:val="28"/>
          <w:szCs w:val="28"/>
        </w:rPr>
      </w:pPr>
      <w:r>
        <w:rPr>
          <w:sz w:val="28"/>
          <w:szCs w:val="28"/>
        </w:rPr>
        <w:t xml:space="preserve">Högst bedömda gångartstalang under denna helg var </w:t>
      </w:r>
      <w:r w:rsidR="00191C3E">
        <w:rPr>
          <w:sz w:val="28"/>
          <w:szCs w:val="28"/>
        </w:rPr>
        <w:t>Sweet As Candy med fina 49p och 81,7</w:t>
      </w:r>
      <w:r>
        <w:rPr>
          <w:sz w:val="28"/>
          <w:szCs w:val="28"/>
        </w:rPr>
        <w:t xml:space="preserve">%. Stort grattis till uppfödare </w:t>
      </w:r>
      <w:r w:rsidR="00191C3E">
        <w:rPr>
          <w:sz w:val="28"/>
          <w:szCs w:val="28"/>
        </w:rPr>
        <w:t xml:space="preserve">Maria och Peter Andersson och ägare Lotta </w:t>
      </w:r>
      <w:proofErr w:type="spellStart"/>
      <w:r w:rsidR="00191C3E">
        <w:rPr>
          <w:sz w:val="28"/>
          <w:szCs w:val="28"/>
        </w:rPr>
        <w:t>Reistad</w:t>
      </w:r>
      <w:proofErr w:type="spellEnd"/>
      <w:r w:rsidR="00191C3E">
        <w:rPr>
          <w:sz w:val="28"/>
          <w:szCs w:val="28"/>
        </w:rPr>
        <w:t>!</w:t>
      </w:r>
    </w:p>
    <w:p w:rsidR="00AC0354" w:rsidRDefault="00AC0354">
      <w:pPr>
        <w:rPr>
          <w:sz w:val="28"/>
          <w:szCs w:val="28"/>
        </w:rPr>
      </w:pPr>
      <w:r>
        <w:rPr>
          <w:sz w:val="28"/>
          <w:szCs w:val="28"/>
        </w:rPr>
        <w:t xml:space="preserve">Högst bedömda hopptalang var </w:t>
      </w:r>
      <w:proofErr w:type="spellStart"/>
      <w:r w:rsidR="00191C3E">
        <w:rPr>
          <w:sz w:val="28"/>
          <w:szCs w:val="28"/>
        </w:rPr>
        <w:t>Mr</w:t>
      </w:r>
      <w:proofErr w:type="spellEnd"/>
      <w:r w:rsidR="00191C3E">
        <w:rPr>
          <w:sz w:val="28"/>
          <w:szCs w:val="28"/>
        </w:rPr>
        <w:t xml:space="preserve"> </w:t>
      </w:r>
      <w:proofErr w:type="spellStart"/>
      <w:r w:rsidR="00191C3E">
        <w:rPr>
          <w:sz w:val="28"/>
          <w:szCs w:val="28"/>
        </w:rPr>
        <w:t>Jayson</w:t>
      </w:r>
      <w:proofErr w:type="spellEnd"/>
      <w:r w:rsidR="00191C3E">
        <w:rPr>
          <w:sz w:val="28"/>
          <w:szCs w:val="28"/>
        </w:rPr>
        <w:t xml:space="preserve"> med fina 51,5 </w:t>
      </w:r>
      <w:r>
        <w:rPr>
          <w:sz w:val="28"/>
          <w:szCs w:val="28"/>
        </w:rPr>
        <w:t>p och 85</w:t>
      </w:r>
      <w:r w:rsidR="00191C3E">
        <w:rPr>
          <w:sz w:val="28"/>
          <w:szCs w:val="28"/>
        </w:rPr>
        <w:t xml:space="preserve">,8 </w:t>
      </w:r>
      <w:r>
        <w:rPr>
          <w:sz w:val="28"/>
          <w:szCs w:val="28"/>
        </w:rPr>
        <w:t>%. Stort grattis till uppf</w:t>
      </w:r>
      <w:r w:rsidR="00191C3E">
        <w:rPr>
          <w:sz w:val="28"/>
          <w:szCs w:val="28"/>
        </w:rPr>
        <w:t xml:space="preserve">ödare och ägare Siri </w:t>
      </w:r>
      <w:proofErr w:type="spellStart"/>
      <w:r w:rsidR="00191C3E">
        <w:rPr>
          <w:sz w:val="28"/>
          <w:szCs w:val="28"/>
        </w:rPr>
        <w:t>Marmin</w:t>
      </w:r>
      <w:proofErr w:type="spellEnd"/>
      <w:r w:rsidR="00191C3E">
        <w:rPr>
          <w:sz w:val="28"/>
          <w:szCs w:val="28"/>
        </w:rPr>
        <w:t>!</w:t>
      </w:r>
    </w:p>
    <w:p w:rsidR="001108B2" w:rsidRDefault="001108B2" w:rsidP="00E734C8">
      <w:pPr>
        <w:rPr>
          <w:sz w:val="28"/>
          <w:szCs w:val="28"/>
        </w:rPr>
      </w:pPr>
      <w:r w:rsidRPr="001108B2">
        <w:rPr>
          <w:sz w:val="28"/>
          <w:szCs w:val="28"/>
        </w:rPr>
        <w:t>Styrelsen beslutade inför vårt unghästtest att köpa tygpåsar med vår logga på. Dessa delades ut till alla startande</w:t>
      </w:r>
      <w:r>
        <w:rPr>
          <w:sz w:val="28"/>
          <w:szCs w:val="28"/>
        </w:rPr>
        <w:t xml:space="preserve">, fyllda med användbara saker </w:t>
      </w:r>
      <w:r w:rsidRPr="001108B2">
        <w:rPr>
          <w:sz w:val="28"/>
          <w:szCs w:val="28"/>
        </w:rPr>
        <w:t>för både två och fyrbenta.</w:t>
      </w:r>
    </w:p>
    <w:p w:rsidR="00446075" w:rsidRDefault="00E734C8" w:rsidP="0044607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Fölbedömning</w:t>
      </w:r>
      <w:proofErr w:type="spellEnd"/>
    </w:p>
    <w:p w:rsidR="00446075" w:rsidRPr="00446075" w:rsidRDefault="00446075" w:rsidP="00446075">
      <w:pPr>
        <w:rPr>
          <w:sz w:val="28"/>
          <w:szCs w:val="28"/>
        </w:rPr>
      </w:pPr>
      <w:r w:rsidRPr="00446075">
        <w:rPr>
          <w:sz w:val="28"/>
          <w:szCs w:val="28"/>
        </w:rPr>
        <w:t xml:space="preserve">Den 22 augusti hade vi vår årliga </w:t>
      </w:r>
      <w:proofErr w:type="spellStart"/>
      <w:r w:rsidRPr="00446075">
        <w:rPr>
          <w:sz w:val="28"/>
          <w:szCs w:val="28"/>
        </w:rPr>
        <w:t>fölbedömning</w:t>
      </w:r>
      <w:proofErr w:type="spellEnd"/>
      <w:r w:rsidRPr="00446075">
        <w:rPr>
          <w:sz w:val="28"/>
          <w:szCs w:val="28"/>
        </w:rPr>
        <w:t xml:space="preserve"> hos </w:t>
      </w:r>
      <w:proofErr w:type="spellStart"/>
      <w:r w:rsidRPr="00446075">
        <w:rPr>
          <w:sz w:val="28"/>
          <w:szCs w:val="28"/>
        </w:rPr>
        <w:t>Maryanne</w:t>
      </w:r>
      <w:proofErr w:type="spellEnd"/>
      <w:r w:rsidRPr="00446075">
        <w:rPr>
          <w:sz w:val="28"/>
          <w:szCs w:val="28"/>
        </w:rPr>
        <w:t xml:space="preserve"> Sörensen Ljungskile som lånade ut sin fina anläggning till oss. Det här året ville vi göra lite annorlunda. Vi sökte sponsorer för att uppmärksamma de duktiga uppfödarna vi har i vårt distrikt. Vi lyckades få språngavgifter till hingstarna Fürst Sinclair och Canterbury, statio</w:t>
      </w:r>
      <w:r>
        <w:rPr>
          <w:sz w:val="28"/>
          <w:szCs w:val="28"/>
        </w:rPr>
        <w:t xml:space="preserve">nsavgift </w:t>
      </w:r>
      <w:r w:rsidR="00E7784C">
        <w:rPr>
          <w:sz w:val="28"/>
          <w:szCs w:val="28"/>
        </w:rPr>
        <w:t xml:space="preserve">hos stall </w:t>
      </w:r>
      <w:proofErr w:type="spellStart"/>
      <w:r w:rsidR="00E7784C">
        <w:rPr>
          <w:sz w:val="28"/>
          <w:szCs w:val="28"/>
        </w:rPr>
        <w:t>Phem</w:t>
      </w:r>
      <w:proofErr w:type="spellEnd"/>
      <w:r w:rsidR="00E7784C">
        <w:rPr>
          <w:sz w:val="28"/>
          <w:szCs w:val="28"/>
        </w:rPr>
        <w:t xml:space="preserve"> och Uddevalla </w:t>
      </w:r>
      <w:proofErr w:type="spellStart"/>
      <w:r w:rsidR="00E7784C">
        <w:rPr>
          <w:sz w:val="28"/>
          <w:szCs w:val="28"/>
        </w:rPr>
        <w:t>equine</w:t>
      </w:r>
      <w:proofErr w:type="spellEnd"/>
      <w:r w:rsidR="00E7784C">
        <w:rPr>
          <w:sz w:val="28"/>
          <w:szCs w:val="28"/>
        </w:rPr>
        <w:t xml:space="preserve"> </w:t>
      </w:r>
      <w:proofErr w:type="spellStart"/>
      <w:r w:rsidR="00E7784C">
        <w:rPr>
          <w:sz w:val="28"/>
          <w:szCs w:val="28"/>
        </w:rPr>
        <w:t>medical</w:t>
      </w:r>
      <w:proofErr w:type="spellEnd"/>
      <w:r w:rsidR="00E7784C">
        <w:rPr>
          <w:sz w:val="28"/>
          <w:szCs w:val="28"/>
        </w:rPr>
        <w:t xml:space="preserve"> service</w:t>
      </w:r>
      <w:bookmarkStart w:id="0" w:name="_GoBack"/>
      <w:bookmarkEnd w:id="0"/>
      <w:r>
        <w:rPr>
          <w:sz w:val="28"/>
          <w:szCs w:val="28"/>
        </w:rPr>
        <w:t>. P</w:t>
      </w:r>
      <w:r w:rsidRPr="00446075">
        <w:rPr>
          <w:sz w:val="28"/>
          <w:szCs w:val="28"/>
        </w:rPr>
        <w:t xml:space="preserve">resentkort från Ale Ridsport och som också sponsrade alla deltagare med en fölgrimma, Sjöhästen Ridsport skänkte kassar fyllda med ryktmaterial, mm. </w:t>
      </w:r>
    </w:p>
    <w:p w:rsidR="00446075" w:rsidRPr="00446075" w:rsidRDefault="00446075" w:rsidP="00446075">
      <w:pPr>
        <w:rPr>
          <w:sz w:val="28"/>
          <w:szCs w:val="28"/>
        </w:rPr>
      </w:pPr>
      <w:r w:rsidRPr="00446075">
        <w:rPr>
          <w:sz w:val="28"/>
          <w:szCs w:val="28"/>
        </w:rPr>
        <w:t>Det ordnades en finalring med de föl som uppnått poäng för diplom. Karl-Henrik Heimdahl som var domare meddelade då fölens poäng, det enda fölvisaren visste innan var att deras föl hade tillräckligt med poäng för diplom. På fm</w:t>
      </w:r>
      <w:r>
        <w:rPr>
          <w:sz w:val="28"/>
          <w:szCs w:val="28"/>
        </w:rPr>
        <w:t>.</w:t>
      </w:r>
      <w:r w:rsidRPr="00446075">
        <w:rPr>
          <w:sz w:val="28"/>
          <w:szCs w:val="28"/>
        </w:rPr>
        <w:t xml:space="preserve"> var det hoppföl och på em. dressyrföl. Många av våra medlemmar uttryckte att de uppskattade detta med en finalring</w:t>
      </w:r>
      <w:r>
        <w:rPr>
          <w:sz w:val="28"/>
          <w:szCs w:val="28"/>
        </w:rPr>
        <w:t>. Totalt hade vi 33 föl anmälda,</w:t>
      </w:r>
      <w:r w:rsidRPr="00446075">
        <w:rPr>
          <w:sz w:val="28"/>
          <w:szCs w:val="28"/>
        </w:rPr>
        <w:t xml:space="preserve"> 11 hoppföl och 22 dressyrföl.</w:t>
      </w:r>
    </w:p>
    <w:p w:rsidR="00446075" w:rsidRDefault="00446075" w:rsidP="00E734C8">
      <w:pPr>
        <w:rPr>
          <w:sz w:val="28"/>
          <w:szCs w:val="28"/>
        </w:rPr>
      </w:pPr>
    </w:p>
    <w:p w:rsidR="00E734C8" w:rsidRPr="00E734C8" w:rsidRDefault="00E734C8" w:rsidP="00E734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Medlemsevent</w:t>
      </w:r>
    </w:p>
    <w:p w:rsidR="005F708C" w:rsidRDefault="005F708C" w:rsidP="00E734C8">
      <w:pPr>
        <w:rPr>
          <w:sz w:val="28"/>
          <w:szCs w:val="28"/>
        </w:rPr>
      </w:pPr>
      <w:r>
        <w:rPr>
          <w:sz w:val="28"/>
          <w:szCs w:val="28"/>
        </w:rPr>
        <w:t xml:space="preserve">Under tidig vår planerade vi för att återigen genomföra vår resa till Hingstvisningen nere på Flyinge. Tyvärr blev även denna inställt pga. pandemin. </w:t>
      </w:r>
    </w:p>
    <w:p w:rsidR="00E734C8" w:rsidRDefault="00944D93" w:rsidP="00E734C8">
      <w:pPr>
        <w:rPr>
          <w:sz w:val="28"/>
          <w:szCs w:val="28"/>
        </w:rPr>
      </w:pPr>
      <w:r>
        <w:rPr>
          <w:sz w:val="28"/>
          <w:szCs w:val="28"/>
        </w:rPr>
        <w:t>Vi planerade och bokade en föreläsning tillsammans med Jens Fredriksson</w:t>
      </w:r>
      <w:r w:rsidR="001108B2" w:rsidRPr="001108B2">
        <w:rPr>
          <w:sz w:val="28"/>
          <w:szCs w:val="28"/>
        </w:rPr>
        <w:t xml:space="preserve"> </w:t>
      </w:r>
      <w:r w:rsidR="001108B2">
        <w:rPr>
          <w:sz w:val="28"/>
          <w:szCs w:val="28"/>
        </w:rPr>
        <w:t>den 7/11</w:t>
      </w:r>
      <w:r>
        <w:rPr>
          <w:sz w:val="28"/>
          <w:szCs w:val="28"/>
        </w:rPr>
        <w:t>. Tyvärr fick denna ställas in pga. restriktioner kring Coronaviruset.</w:t>
      </w:r>
    </w:p>
    <w:p w:rsidR="00E734C8" w:rsidRDefault="00E734C8" w:rsidP="00E73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Övrig information</w:t>
      </w:r>
    </w:p>
    <w:p w:rsidR="00E734C8" w:rsidRDefault="00E734C8" w:rsidP="00E734C8">
      <w:pPr>
        <w:rPr>
          <w:sz w:val="28"/>
          <w:szCs w:val="28"/>
        </w:rPr>
      </w:pPr>
      <w:r w:rsidRPr="00E734C8">
        <w:rPr>
          <w:sz w:val="28"/>
          <w:szCs w:val="28"/>
        </w:rPr>
        <w:t>Föreningen h</w:t>
      </w:r>
      <w:r w:rsidR="00944D93">
        <w:rPr>
          <w:sz w:val="28"/>
          <w:szCs w:val="28"/>
        </w:rPr>
        <w:t>ar haft representant</w:t>
      </w:r>
      <w:r>
        <w:rPr>
          <w:sz w:val="28"/>
          <w:szCs w:val="28"/>
        </w:rPr>
        <w:t xml:space="preserve"> på</w:t>
      </w:r>
      <w:r w:rsidRPr="00E734C8">
        <w:rPr>
          <w:sz w:val="28"/>
          <w:szCs w:val="28"/>
        </w:rPr>
        <w:t xml:space="preserve"> bedömningsled</w:t>
      </w:r>
      <w:r w:rsidR="00944D93">
        <w:rPr>
          <w:sz w:val="28"/>
          <w:szCs w:val="28"/>
        </w:rPr>
        <w:t>arträff online</w:t>
      </w:r>
      <w:r w:rsidRPr="00E734C8">
        <w:rPr>
          <w:sz w:val="28"/>
          <w:szCs w:val="28"/>
        </w:rPr>
        <w:t>.</w:t>
      </w:r>
    </w:p>
    <w:p w:rsidR="00E734C8" w:rsidRDefault="00E734C8" w:rsidP="00E73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vill härmed tacka alla medlemmar och funktionärer som bidrar till en aktiv förening – TACK!</w:t>
      </w:r>
    </w:p>
    <w:p w:rsidR="00E734C8" w:rsidRDefault="00E734C8" w:rsidP="00E734C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Styrelsen för SWB Väst</w:t>
      </w:r>
    </w:p>
    <w:p w:rsidR="001108B2" w:rsidRPr="00E734C8" w:rsidRDefault="001108B2" w:rsidP="00FF6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B66B94" w:rsidRPr="00B66B94" w:rsidRDefault="00B66B94">
      <w:pPr>
        <w:rPr>
          <w:b/>
          <w:sz w:val="28"/>
          <w:szCs w:val="28"/>
        </w:rPr>
      </w:pPr>
    </w:p>
    <w:sectPr w:rsidR="00B66B94" w:rsidRPr="00B66B94" w:rsidSect="00DE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D"/>
    <w:rsid w:val="001108B2"/>
    <w:rsid w:val="001654DD"/>
    <w:rsid w:val="00191C3E"/>
    <w:rsid w:val="002C5A79"/>
    <w:rsid w:val="002D6153"/>
    <w:rsid w:val="003D23FD"/>
    <w:rsid w:val="00446075"/>
    <w:rsid w:val="004863EB"/>
    <w:rsid w:val="00521401"/>
    <w:rsid w:val="005F708C"/>
    <w:rsid w:val="00602488"/>
    <w:rsid w:val="00944D93"/>
    <w:rsid w:val="00AC0354"/>
    <w:rsid w:val="00B66B94"/>
    <w:rsid w:val="00BF7E9C"/>
    <w:rsid w:val="00CD1B2D"/>
    <w:rsid w:val="00D67BC0"/>
    <w:rsid w:val="00DE1161"/>
    <w:rsid w:val="00E734C8"/>
    <w:rsid w:val="00E7784C"/>
    <w:rsid w:val="00FE75CE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3079"/>
  <w15:docId w15:val="{22DDCEC6-1CF7-4F1D-90B7-E94D7DA7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Erika Borssén-Berglund</cp:lastModifiedBy>
  <cp:revision>7</cp:revision>
  <dcterms:created xsi:type="dcterms:W3CDTF">2021-02-11T20:04:00Z</dcterms:created>
  <dcterms:modified xsi:type="dcterms:W3CDTF">2021-02-18T06:38:00Z</dcterms:modified>
</cp:coreProperties>
</file>